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5CA87" w14:textId="77777777" w:rsidR="0074508E" w:rsidRPr="002C4DE1" w:rsidRDefault="002C4DE1" w:rsidP="002C4DE1">
      <w:pPr>
        <w:pStyle w:val="Title"/>
      </w:pPr>
      <w:r>
        <w:t xml:space="preserve">1.0 </w:t>
      </w:r>
      <w:r w:rsidRPr="002C4DE1">
        <w:t>Home</w:t>
      </w:r>
    </w:p>
    <w:p w14:paraId="104727E1" w14:textId="45F0CE2B" w:rsidR="003B0E60" w:rsidRPr="00336686" w:rsidRDefault="003B0E60" w:rsidP="003B0E60">
      <w:pPr>
        <w:pStyle w:val="Heading1"/>
        <w:rPr>
          <w:highlight w:val="yellow"/>
        </w:rPr>
      </w:pPr>
      <w:commentRangeStart w:id="0"/>
      <w:r w:rsidRPr="00336686">
        <w:rPr>
          <w:highlight w:val="yellow"/>
        </w:rPr>
        <w:t xml:space="preserve">Simply Better. </w:t>
      </w:r>
    </w:p>
    <w:p w14:paraId="422220B6" w14:textId="7FA22C75" w:rsidR="003B0E60" w:rsidRPr="003B0E60" w:rsidRDefault="003B0E60" w:rsidP="003B0E60">
      <w:r w:rsidRPr="00336686">
        <w:rPr>
          <w:highlight w:val="yellow"/>
        </w:rPr>
        <w:t xml:space="preserve">In the R.M. of Piney we take pride in </w:t>
      </w:r>
      <w:r w:rsidR="00336686">
        <w:rPr>
          <w:highlight w:val="yellow"/>
        </w:rPr>
        <w:t>a simple lifestyle, the area’s</w:t>
      </w:r>
      <w:r w:rsidRPr="00336686">
        <w:rPr>
          <w:highlight w:val="yellow"/>
        </w:rPr>
        <w:t xml:space="preserve"> natural beauty</w:t>
      </w:r>
      <w:r w:rsidR="00336686">
        <w:rPr>
          <w:highlight w:val="yellow"/>
        </w:rPr>
        <w:t xml:space="preserve"> </w:t>
      </w:r>
      <w:r w:rsidRPr="00336686">
        <w:rPr>
          <w:highlight w:val="yellow"/>
        </w:rPr>
        <w:t>and welcoming communities.</w:t>
      </w:r>
      <w:commentRangeEnd w:id="0"/>
      <w:r w:rsidRPr="00336686">
        <w:rPr>
          <w:rStyle w:val="CommentReference"/>
          <w:highlight w:val="yellow"/>
        </w:rPr>
        <w:commentReference w:id="0"/>
      </w:r>
    </w:p>
    <w:p w14:paraId="6B60857F" w14:textId="4D67557B" w:rsidR="002C4DE1" w:rsidRPr="001A766C" w:rsidRDefault="002C4DE1" w:rsidP="001A766C">
      <w:pPr>
        <w:pStyle w:val="Heading1"/>
      </w:pPr>
      <w:r w:rsidRPr="001A766C">
        <w:t>Welcome</w:t>
      </w:r>
    </w:p>
    <w:p w14:paraId="70EE3752" w14:textId="3880C974" w:rsidR="002C4DE1" w:rsidRPr="001A766C" w:rsidRDefault="002C4DE1" w:rsidP="002C4DE1">
      <w:r w:rsidRPr="001A766C">
        <w:t xml:space="preserve">The R.M. of Piney welcomes you to our vast and beautiful municipality. We boast over 600,000 acres of fields, forests, history and community. Our goal is to provide you with outstanding services that will </w:t>
      </w:r>
      <w:r w:rsidR="00FA2D91" w:rsidRPr="001A766C">
        <w:t>make your life easier and</w:t>
      </w:r>
      <w:r w:rsidRPr="001A766C">
        <w:t xml:space="preserve"> Simply Better.</w:t>
      </w:r>
    </w:p>
    <w:p w14:paraId="3FBD4853" w14:textId="3A150B79" w:rsidR="003B0E60" w:rsidRPr="001A766C" w:rsidRDefault="003B0E60" w:rsidP="001A766C">
      <w:pPr>
        <w:pStyle w:val="Heading1"/>
      </w:pPr>
      <w:commentRangeStart w:id="1"/>
      <w:r w:rsidRPr="001A766C">
        <w:t>Explore</w:t>
      </w:r>
    </w:p>
    <w:p w14:paraId="09DF6DF4" w14:textId="74EF0F45" w:rsidR="003B0E60" w:rsidRPr="001A766C" w:rsidRDefault="003B0E60" w:rsidP="001A766C">
      <w:pPr>
        <w:pStyle w:val="Heading2"/>
      </w:pPr>
      <w:r w:rsidRPr="001A766C">
        <w:t>Land Availability</w:t>
      </w:r>
    </w:p>
    <w:p w14:paraId="1229C5A0" w14:textId="0112BF07" w:rsidR="001A766C" w:rsidRPr="001A766C" w:rsidRDefault="001A766C" w:rsidP="001A766C">
      <w:r w:rsidRPr="001A766C">
        <w:t xml:space="preserve">See all land for sale in the RM </w:t>
      </w:r>
      <w:r w:rsidR="00C94556" w:rsidRPr="001A766C">
        <w:t>– agricultural</w:t>
      </w:r>
      <w:r w:rsidRPr="001A766C">
        <w:t>, residential and recreational.</w:t>
      </w:r>
    </w:p>
    <w:p w14:paraId="691F2116" w14:textId="2643A676" w:rsidR="003B0E60" w:rsidRPr="001A766C" w:rsidRDefault="003B0E60" w:rsidP="001A766C">
      <w:pPr>
        <w:pStyle w:val="Heading2"/>
      </w:pPr>
      <w:r w:rsidRPr="001A766C">
        <w:t>Our Communities</w:t>
      </w:r>
    </w:p>
    <w:p w14:paraId="0C55D43D" w14:textId="6C72C3B5" w:rsidR="001A766C" w:rsidRPr="001A766C" w:rsidRDefault="001A766C" w:rsidP="001A766C">
      <w:r w:rsidRPr="001A766C">
        <w:t>Visit and explore our communities, amenities and local organizations.</w:t>
      </w:r>
    </w:p>
    <w:p w14:paraId="25559674" w14:textId="0F54587A" w:rsidR="003B0E60" w:rsidRPr="001A766C" w:rsidRDefault="003B0E60" w:rsidP="001A766C">
      <w:pPr>
        <w:pStyle w:val="Heading2"/>
      </w:pPr>
      <w:r w:rsidRPr="001A766C">
        <w:t>Local Business</w:t>
      </w:r>
    </w:p>
    <w:p w14:paraId="31D2FDFD" w14:textId="536C72BB" w:rsidR="001A766C" w:rsidRPr="001A766C" w:rsidRDefault="001A766C" w:rsidP="001A766C">
      <w:r w:rsidRPr="001A766C">
        <w:t>Visit the Sunrise Corner Economic Development website to learn how to do business in the R.M.</w:t>
      </w:r>
    </w:p>
    <w:p w14:paraId="481074DF" w14:textId="027A3F96" w:rsidR="003B0E60" w:rsidRPr="001A766C" w:rsidRDefault="003B0E60" w:rsidP="001A766C">
      <w:pPr>
        <w:pStyle w:val="Heading2"/>
      </w:pPr>
      <w:r w:rsidRPr="001A766C">
        <w:t>News &amp; Notices</w:t>
      </w:r>
    </w:p>
    <w:p w14:paraId="26E61431" w14:textId="641F4008" w:rsidR="001A766C" w:rsidRPr="001A766C" w:rsidRDefault="001A766C" w:rsidP="001A766C">
      <w:r w:rsidRPr="001A766C">
        <w:t>See all notices and council related news.</w:t>
      </w:r>
    </w:p>
    <w:p w14:paraId="4BF53ED1" w14:textId="1DE87210" w:rsidR="003B0E60" w:rsidRPr="001A766C" w:rsidRDefault="003B0E60" w:rsidP="001A766C">
      <w:pPr>
        <w:pStyle w:val="Heading2"/>
      </w:pPr>
      <w:r w:rsidRPr="001A766C">
        <w:t>Events</w:t>
      </w:r>
    </w:p>
    <w:p w14:paraId="796C8CA7" w14:textId="07F97951" w:rsidR="001A766C" w:rsidRPr="001A766C" w:rsidRDefault="001A766C" w:rsidP="001A766C">
      <w:r w:rsidRPr="001A766C">
        <w:t>Visit our events calendar for a full list of upcoming community events and festivals.</w:t>
      </w:r>
    </w:p>
    <w:p w14:paraId="15956A0C" w14:textId="08AFBF78" w:rsidR="003B0E60" w:rsidRPr="001A766C" w:rsidRDefault="003B0E60" w:rsidP="001A766C">
      <w:pPr>
        <w:pStyle w:val="Heading2"/>
      </w:pPr>
      <w:r w:rsidRPr="001A766C">
        <w:t>Council</w:t>
      </w:r>
    </w:p>
    <w:p w14:paraId="5951040F" w14:textId="38FABD80" w:rsidR="001A766C" w:rsidRPr="001A766C" w:rsidRDefault="001A766C" w:rsidP="001A766C">
      <w:r w:rsidRPr="001A766C">
        <w:t>View and download by-laws, election forms, meeting minutes and agendas.</w:t>
      </w:r>
    </w:p>
    <w:p w14:paraId="6FC3266D" w14:textId="12D8B95A" w:rsidR="003B0E60" w:rsidRPr="001A766C" w:rsidRDefault="003B0E60" w:rsidP="001A766C">
      <w:pPr>
        <w:pStyle w:val="Heading2"/>
      </w:pPr>
      <w:r w:rsidRPr="001A766C">
        <w:t>Protective Services</w:t>
      </w:r>
      <w:commentRangeEnd w:id="1"/>
      <w:r w:rsidRPr="001A766C">
        <w:rPr>
          <w:rStyle w:val="CommentReference"/>
        </w:rPr>
        <w:commentReference w:id="1"/>
      </w:r>
    </w:p>
    <w:p w14:paraId="1F4B6B9E" w14:textId="54ACCF41" w:rsidR="001A766C" w:rsidRPr="001A766C" w:rsidRDefault="001A766C" w:rsidP="001A766C">
      <w:r w:rsidRPr="001A766C">
        <w:t>Find out more about the RM’s disaster management plan and emergency services.</w:t>
      </w:r>
    </w:p>
    <w:p w14:paraId="2833CCCA" w14:textId="664426FD" w:rsidR="00336686" w:rsidRPr="00336686" w:rsidRDefault="00336686" w:rsidP="00336686">
      <w:pPr>
        <w:pStyle w:val="Heading1"/>
      </w:pPr>
      <w:commentRangeStart w:id="2"/>
      <w:r w:rsidRPr="001A766C">
        <w:t>Events Calendar</w:t>
      </w:r>
      <w:commentRangeEnd w:id="2"/>
      <w:r w:rsidR="001A766C">
        <w:rPr>
          <w:rStyle w:val="CommentReference"/>
          <w:rFonts w:asciiTheme="minorHAnsi" w:eastAsiaTheme="minorHAnsi" w:hAnsiTheme="minorHAnsi" w:cstheme="minorBidi"/>
          <w:color w:val="auto"/>
        </w:rPr>
        <w:commentReference w:id="2"/>
      </w:r>
    </w:p>
    <w:p w14:paraId="6B163345" w14:textId="77777777" w:rsidR="003B0E60" w:rsidRPr="003B0E60" w:rsidRDefault="003B0E60" w:rsidP="003B0E60"/>
    <w:p w14:paraId="71DE89E1" w14:textId="77777777" w:rsidR="002C4DE1" w:rsidRPr="002C4DE1" w:rsidRDefault="002C4DE1" w:rsidP="002C4DE1"/>
    <w:sectPr w:rsidR="002C4DE1" w:rsidRPr="002C4DE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M of Piney" w:date="2020-08-27T13:44:00Z" w:initials="RP">
    <w:p w14:paraId="3EF68D21" w14:textId="34B5AB7E" w:rsidR="003B0E60" w:rsidRDefault="003B0E60">
      <w:pPr>
        <w:pStyle w:val="CommentText"/>
      </w:pPr>
      <w:r>
        <w:rPr>
          <w:rStyle w:val="CommentReference"/>
        </w:rPr>
        <w:annotationRef/>
      </w:r>
      <w:r>
        <w:t>Slider Text</w:t>
      </w:r>
    </w:p>
  </w:comment>
  <w:comment w:id="1" w:author="RM of Piney" w:date="2020-08-27T13:48:00Z" w:initials="RP">
    <w:p w14:paraId="60122722" w14:textId="77777777" w:rsidR="003B0E60" w:rsidRDefault="003B0E60">
      <w:pPr>
        <w:pStyle w:val="CommentText"/>
      </w:pPr>
      <w:r>
        <w:rPr>
          <w:rStyle w:val="CommentReference"/>
        </w:rPr>
        <w:annotationRef/>
      </w:r>
      <w:r>
        <w:t>Instead of ‘Services’</w:t>
      </w:r>
    </w:p>
    <w:p w14:paraId="7900CD48" w14:textId="6FB28FA6" w:rsidR="003B0E60" w:rsidRDefault="003B0E60">
      <w:pPr>
        <w:pStyle w:val="CommentText"/>
      </w:pPr>
      <w:r>
        <w:t xml:space="preserve">These would be the top visited pages according to stats. Choose the six that sound best under this heading, or use them all. </w:t>
      </w:r>
    </w:p>
  </w:comment>
  <w:comment w:id="2" w:author="RM of Piney" w:date="2020-08-27T13:59:00Z" w:initials="RP">
    <w:p w14:paraId="5E43B0E8" w14:textId="5EC4E41E" w:rsidR="001A766C" w:rsidRDefault="001A766C">
      <w:pPr>
        <w:pStyle w:val="CommentText"/>
      </w:pPr>
      <w:r>
        <w:rPr>
          <w:rStyle w:val="CommentReference"/>
        </w:rPr>
        <w:annotationRef/>
      </w:r>
      <w:r>
        <w:t>Insert Events calendar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68D21" w15:done="0"/>
  <w15:commentEx w15:paraId="7900CD48" w15:done="0"/>
  <w15:commentEx w15:paraId="5E43B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3729" w16cex:dateUtc="2020-08-27T18:44:00Z"/>
  <w16cex:commentExtensible w16cex:durableId="22F23842" w16cex:dateUtc="2020-08-27T18:48:00Z"/>
  <w16cex:commentExtensible w16cex:durableId="22F23ADE" w16cex:dateUtc="2020-08-27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68D21" w16cid:durableId="22F23729"/>
  <w16cid:commentId w16cid:paraId="7900CD48" w16cid:durableId="22F23842"/>
  <w16cid:commentId w16cid:paraId="5E43B0E8" w16cid:durableId="22F23A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228C6"/>
    <w:multiLevelType w:val="multilevel"/>
    <w:tmpl w:val="FA44A07E"/>
    <w:lvl w:ilvl="0">
      <w:start w:val="1"/>
      <w:numFmt w:val="decimal"/>
      <w:lvlText w:val="%1.0"/>
      <w:lvlJc w:val="left"/>
      <w:pPr>
        <w:ind w:left="810" w:hanging="810"/>
      </w:pPr>
      <w:rPr>
        <w:rFonts w:hint="default"/>
      </w:rPr>
    </w:lvl>
    <w:lvl w:ilvl="1">
      <w:start w:val="1"/>
      <w:numFmt w:val="decimal"/>
      <w:lvlText w:val="%1.%2"/>
      <w:lvlJc w:val="left"/>
      <w:pPr>
        <w:ind w:left="1530" w:hanging="810"/>
      </w:pPr>
      <w:rPr>
        <w:rFonts w:hint="default"/>
      </w:rPr>
    </w:lvl>
    <w:lvl w:ilvl="2">
      <w:start w:val="1"/>
      <w:numFmt w:val="decimal"/>
      <w:lvlText w:val="%1.%2.%3"/>
      <w:lvlJc w:val="left"/>
      <w:pPr>
        <w:ind w:left="2250" w:hanging="810"/>
      </w:pPr>
      <w:rPr>
        <w:rFonts w:hint="default"/>
      </w:rPr>
    </w:lvl>
    <w:lvl w:ilvl="3">
      <w:start w:val="1"/>
      <w:numFmt w:val="decimal"/>
      <w:lvlText w:val="%1.%2.%3.%4"/>
      <w:lvlJc w:val="left"/>
      <w:pPr>
        <w:ind w:left="2970" w:hanging="81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M of Piney">
    <w15:presenceInfo w15:providerId="None" w15:userId="RM of Pi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DE1"/>
    <w:rsid w:val="000B24D2"/>
    <w:rsid w:val="001861F4"/>
    <w:rsid w:val="001A766C"/>
    <w:rsid w:val="002C4DE1"/>
    <w:rsid w:val="00336686"/>
    <w:rsid w:val="003B0E60"/>
    <w:rsid w:val="00C94556"/>
    <w:rsid w:val="00FA2D91"/>
    <w:rsid w:val="00FD16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22A2"/>
  <w15:docId w15:val="{46740084-3E47-4D16-80F8-3949E5C5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E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4D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4D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4D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C4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4DE1"/>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C4DE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A2D91"/>
    <w:rPr>
      <w:sz w:val="16"/>
      <w:szCs w:val="16"/>
    </w:rPr>
  </w:style>
  <w:style w:type="paragraph" w:styleId="CommentText">
    <w:name w:val="annotation text"/>
    <w:basedOn w:val="Normal"/>
    <w:link w:val="CommentTextChar"/>
    <w:uiPriority w:val="99"/>
    <w:semiHidden/>
    <w:unhideWhenUsed/>
    <w:rsid w:val="00FA2D91"/>
    <w:pPr>
      <w:spacing w:line="240" w:lineRule="auto"/>
    </w:pPr>
    <w:rPr>
      <w:sz w:val="20"/>
      <w:szCs w:val="20"/>
    </w:rPr>
  </w:style>
  <w:style w:type="character" w:customStyle="1" w:styleId="CommentTextChar">
    <w:name w:val="Comment Text Char"/>
    <w:basedOn w:val="DefaultParagraphFont"/>
    <w:link w:val="CommentText"/>
    <w:uiPriority w:val="99"/>
    <w:semiHidden/>
    <w:rsid w:val="00FA2D91"/>
    <w:rPr>
      <w:sz w:val="20"/>
      <w:szCs w:val="20"/>
    </w:rPr>
  </w:style>
  <w:style w:type="paragraph" w:styleId="CommentSubject">
    <w:name w:val="annotation subject"/>
    <w:basedOn w:val="CommentText"/>
    <w:next w:val="CommentText"/>
    <w:link w:val="CommentSubjectChar"/>
    <w:uiPriority w:val="99"/>
    <w:semiHidden/>
    <w:unhideWhenUsed/>
    <w:rsid w:val="00FA2D91"/>
    <w:rPr>
      <w:b/>
      <w:bCs/>
    </w:rPr>
  </w:style>
  <w:style w:type="character" w:customStyle="1" w:styleId="CommentSubjectChar">
    <w:name w:val="Comment Subject Char"/>
    <w:basedOn w:val="CommentTextChar"/>
    <w:link w:val="CommentSubject"/>
    <w:uiPriority w:val="99"/>
    <w:semiHidden/>
    <w:rsid w:val="00FA2D91"/>
    <w:rPr>
      <w:b/>
      <w:bCs/>
      <w:sz w:val="20"/>
      <w:szCs w:val="20"/>
    </w:rPr>
  </w:style>
  <w:style w:type="paragraph" w:styleId="BalloonText">
    <w:name w:val="Balloon Text"/>
    <w:basedOn w:val="Normal"/>
    <w:link w:val="BalloonTextChar"/>
    <w:uiPriority w:val="99"/>
    <w:semiHidden/>
    <w:unhideWhenUsed/>
    <w:rsid w:val="00FA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D91"/>
    <w:rPr>
      <w:rFonts w:ascii="Tahoma" w:hAnsi="Tahoma" w:cs="Tahoma"/>
      <w:sz w:val="16"/>
      <w:szCs w:val="16"/>
    </w:rPr>
  </w:style>
  <w:style w:type="character" w:customStyle="1" w:styleId="Heading1Char">
    <w:name w:val="Heading 1 Char"/>
    <w:basedOn w:val="DefaultParagraphFont"/>
    <w:link w:val="Heading1"/>
    <w:uiPriority w:val="9"/>
    <w:rsid w:val="003B0E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Osch</dc:creator>
  <cp:lastModifiedBy>RM of Piney</cp:lastModifiedBy>
  <cp:revision>6</cp:revision>
  <cp:lastPrinted>2020-07-17T18:27:00Z</cp:lastPrinted>
  <dcterms:created xsi:type="dcterms:W3CDTF">2020-07-10T16:27:00Z</dcterms:created>
  <dcterms:modified xsi:type="dcterms:W3CDTF">2020-08-28T14:55:00Z</dcterms:modified>
</cp:coreProperties>
</file>